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49" w:rsidRDefault="00A54518" w:rsidP="00A54518">
      <w:pPr>
        <w:rPr>
          <w:b/>
          <w:noProof/>
          <w:color w:val="000060"/>
          <w:sz w:val="18"/>
        </w:rPr>
      </w:pPr>
      <w:r>
        <w:rPr>
          <w:b/>
          <w:noProof/>
          <w:color w:val="000060"/>
          <w:sz w:val="18"/>
        </w:rPr>
        <w:drawing>
          <wp:anchor distT="0" distB="0" distL="114300" distR="114300" simplePos="0" relativeHeight="251659264" behindDoc="0" locked="0" layoutInCell="1" allowOverlap="1" wp14:anchorId="28DA52BF" wp14:editId="5AA52BD9">
            <wp:simplePos x="0" y="0"/>
            <wp:positionH relativeFrom="column">
              <wp:posOffset>-600075</wp:posOffset>
            </wp:positionH>
            <wp:positionV relativeFrom="paragraph">
              <wp:posOffset>-407670</wp:posOffset>
            </wp:positionV>
            <wp:extent cx="1200150" cy="1095274"/>
            <wp:effectExtent l="0" t="0" r="0" b="0"/>
            <wp:wrapNone/>
            <wp:docPr id="3" name="Picture 3" descr="County seal with 1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unty seal with 167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385" cy="120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60"/>
          <w:sz w:val="18"/>
        </w:rPr>
        <w:t xml:space="preserve">                            </w:t>
      </w:r>
    </w:p>
    <w:p w:rsidR="00F36F1D" w:rsidRPr="00E41396" w:rsidRDefault="00A54518" w:rsidP="00BE1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396">
        <w:rPr>
          <w:rFonts w:ascii="Times New Roman" w:hAnsi="Times New Roman" w:cs="Times New Roman"/>
          <w:b/>
          <w:sz w:val="28"/>
          <w:szCs w:val="28"/>
        </w:rPr>
        <w:t xml:space="preserve">CECIL COUNTY </w:t>
      </w:r>
      <w:r w:rsidR="00F36F1D" w:rsidRPr="00E41396">
        <w:rPr>
          <w:rFonts w:ascii="Times New Roman" w:hAnsi="Times New Roman" w:cs="Times New Roman"/>
          <w:b/>
          <w:sz w:val="28"/>
          <w:szCs w:val="28"/>
        </w:rPr>
        <w:t>SENIOR</w:t>
      </w:r>
      <w:r w:rsidR="003D599E" w:rsidRPr="00E41396">
        <w:rPr>
          <w:rFonts w:ascii="Times New Roman" w:hAnsi="Times New Roman" w:cs="Times New Roman"/>
          <w:b/>
          <w:sz w:val="28"/>
          <w:szCs w:val="28"/>
        </w:rPr>
        <w:t xml:space="preserve"> &amp; MILITARY</w:t>
      </w:r>
      <w:r w:rsidR="00F36F1D" w:rsidRPr="00E413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599E" w:rsidRPr="00E41396">
        <w:rPr>
          <w:rFonts w:ascii="Times New Roman" w:hAnsi="Times New Roman" w:cs="Times New Roman"/>
          <w:b/>
          <w:sz w:val="28"/>
          <w:szCs w:val="28"/>
        </w:rPr>
        <w:t>TAX CREDIT</w:t>
      </w:r>
    </w:p>
    <w:p w:rsidR="00BE1549" w:rsidRDefault="00BE1549" w:rsidP="00A54518">
      <w:pPr>
        <w:rPr>
          <w:rFonts w:ascii="Times New Roman" w:hAnsi="Times New Roman" w:cs="Times New Roman"/>
          <w:b/>
          <w:sz w:val="32"/>
          <w:szCs w:val="32"/>
        </w:rPr>
      </w:pPr>
    </w:p>
    <w:p w:rsidR="003D599E" w:rsidRDefault="003D599E" w:rsidP="00A54518">
      <w:pPr>
        <w:rPr>
          <w:rFonts w:ascii="Times New Roman" w:hAnsi="Times New Roman" w:cs="Times New Roman"/>
          <w:b/>
          <w:sz w:val="32"/>
          <w:szCs w:val="32"/>
        </w:rPr>
      </w:pPr>
      <w:r w:rsidRPr="003D599E">
        <w:rPr>
          <w:rFonts w:ascii="Times New Roman" w:hAnsi="Times New Roman" w:cs="Times New Roman"/>
          <w:b/>
          <w:sz w:val="32"/>
          <w:szCs w:val="32"/>
        </w:rPr>
        <w:t>PLEASE READ PRIOR TO COMPLETING THE APPLICATION</w:t>
      </w:r>
    </w:p>
    <w:p w:rsidR="00411C2B" w:rsidRPr="00BE1549" w:rsidRDefault="00411C2B" w:rsidP="00A54518">
      <w:pPr>
        <w:rPr>
          <w:rFonts w:ascii="Calibri" w:hAnsi="Calibri" w:cs="Calibri"/>
          <w:sz w:val="26"/>
          <w:szCs w:val="26"/>
        </w:rPr>
      </w:pPr>
      <w:r w:rsidRPr="00BE1549">
        <w:rPr>
          <w:rFonts w:ascii="Calibri" w:hAnsi="Calibri" w:cs="Calibri"/>
          <w:sz w:val="26"/>
          <w:szCs w:val="26"/>
        </w:rPr>
        <w:t xml:space="preserve">An eligible individual may receive </w:t>
      </w:r>
      <w:r w:rsidR="00C67278" w:rsidRPr="00BE1549">
        <w:rPr>
          <w:rFonts w:ascii="Calibri" w:hAnsi="Calibri" w:cs="Calibri"/>
          <w:sz w:val="26"/>
          <w:szCs w:val="26"/>
        </w:rPr>
        <w:t>a 20%</w:t>
      </w:r>
      <w:r w:rsidRPr="00BE1549">
        <w:rPr>
          <w:rFonts w:ascii="Calibri" w:hAnsi="Calibri" w:cs="Calibri"/>
          <w:sz w:val="26"/>
          <w:szCs w:val="26"/>
        </w:rPr>
        <w:t xml:space="preserve"> Credit </w:t>
      </w:r>
      <w:r w:rsidR="00C67278" w:rsidRPr="00BE1549">
        <w:rPr>
          <w:rFonts w:ascii="Calibri" w:hAnsi="Calibri" w:cs="Calibri"/>
          <w:sz w:val="26"/>
          <w:szCs w:val="26"/>
        </w:rPr>
        <w:t xml:space="preserve">on County Real Property tax </w:t>
      </w:r>
      <w:r w:rsidRPr="00BE1549">
        <w:rPr>
          <w:rFonts w:ascii="Calibri" w:hAnsi="Calibri" w:cs="Calibri"/>
          <w:sz w:val="26"/>
          <w:szCs w:val="26"/>
        </w:rPr>
        <w:t xml:space="preserve">for no more than </w:t>
      </w:r>
      <w:r w:rsidRPr="00BE1549">
        <w:rPr>
          <w:rFonts w:ascii="Calibri" w:hAnsi="Calibri" w:cs="Calibri"/>
          <w:b/>
          <w:sz w:val="26"/>
          <w:szCs w:val="26"/>
        </w:rPr>
        <w:t>five</w:t>
      </w:r>
      <w:r w:rsidRPr="00BE1549">
        <w:rPr>
          <w:rFonts w:ascii="Calibri" w:hAnsi="Calibri" w:cs="Calibri"/>
          <w:sz w:val="26"/>
          <w:szCs w:val="26"/>
        </w:rPr>
        <w:t xml:space="preserve"> years in total.</w:t>
      </w:r>
    </w:p>
    <w:p w:rsidR="00411C2B" w:rsidRPr="00BE1549" w:rsidRDefault="00411C2B" w:rsidP="00A54518">
      <w:pPr>
        <w:rPr>
          <w:rFonts w:ascii="Calibri" w:hAnsi="Calibri" w:cs="Calibri"/>
          <w:sz w:val="26"/>
          <w:szCs w:val="26"/>
        </w:rPr>
      </w:pPr>
      <w:r w:rsidRPr="00BE1549">
        <w:rPr>
          <w:rFonts w:ascii="Calibri" w:hAnsi="Calibri" w:cs="Calibri"/>
          <w:sz w:val="26"/>
          <w:szCs w:val="26"/>
        </w:rPr>
        <w:t>A new application must be submitted by September 1 for each year for which the Credit is being sought.</w:t>
      </w:r>
    </w:p>
    <w:p w:rsidR="005A7069" w:rsidRPr="00BE1549" w:rsidRDefault="005A7069" w:rsidP="00A54518">
      <w:pPr>
        <w:rPr>
          <w:rFonts w:ascii="Calibri" w:hAnsi="Calibri" w:cs="Calibri"/>
          <w:sz w:val="26"/>
          <w:szCs w:val="26"/>
        </w:rPr>
      </w:pPr>
      <w:r w:rsidRPr="00BE1549">
        <w:rPr>
          <w:rFonts w:ascii="Calibri" w:hAnsi="Calibri" w:cs="Calibri"/>
          <w:sz w:val="26"/>
          <w:szCs w:val="26"/>
        </w:rPr>
        <w:t>The amount of the Senior Credit shall be calculated after all other credits granted for the property have been applied</w:t>
      </w:r>
      <w:r w:rsidR="00C67278" w:rsidRPr="00BE1549">
        <w:rPr>
          <w:rFonts w:ascii="Calibri" w:hAnsi="Calibri" w:cs="Calibri"/>
          <w:sz w:val="26"/>
          <w:szCs w:val="26"/>
        </w:rPr>
        <w:t>.</w:t>
      </w:r>
    </w:p>
    <w:p w:rsidR="00704BAB" w:rsidRPr="005A7069" w:rsidRDefault="00704BAB" w:rsidP="003D599E">
      <w:pPr>
        <w:rPr>
          <w:rFonts w:ascii="Times New Roman" w:hAnsi="Times New Roman" w:cs="Times New Roman"/>
          <w:b/>
          <w:sz w:val="32"/>
          <w:szCs w:val="32"/>
        </w:rPr>
      </w:pPr>
      <w:r w:rsidRPr="005A7069">
        <w:rPr>
          <w:rFonts w:ascii="Times New Roman" w:hAnsi="Times New Roman" w:cs="Times New Roman"/>
          <w:b/>
          <w:sz w:val="32"/>
          <w:szCs w:val="32"/>
        </w:rPr>
        <w:t>APPLICATION PERIOD – MAY 1 THROUGH SEPTEMBER 1</w:t>
      </w:r>
    </w:p>
    <w:p w:rsidR="00704BAB" w:rsidRPr="00BE1549" w:rsidRDefault="00634E05" w:rsidP="003D599E">
      <w:pPr>
        <w:rPr>
          <w:rFonts w:ascii="Calibri" w:hAnsi="Calibri" w:cs="Times New Roman"/>
          <w:sz w:val="26"/>
          <w:szCs w:val="26"/>
        </w:rPr>
      </w:pPr>
      <w:r w:rsidRPr="00BE1549">
        <w:rPr>
          <w:rFonts w:ascii="Calibri" w:hAnsi="Calibri" w:cs="Times New Roman"/>
          <w:sz w:val="26"/>
          <w:szCs w:val="26"/>
        </w:rPr>
        <w:t xml:space="preserve">Initial eligibility for </w:t>
      </w:r>
      <w:r w:rsidR="00177BD0">
        <w:rPr>
          <w:rFonts w:ascii="Calibri" w:hAnsi="Calibri" w:cs="Times New Roman"/>
          <w:sz w:val="26"/>
          <w:szCs w:val="26"/>
        </w:rPr>
        <w:t xml:space="preserve">the </w:t>
      </w:r>
      <w:r w:rsidRPr="00BE1549">
        <w:rPr>
          <w:rFonts w:ascii="Calibri" w:hAnsi="Calibri" w:cs="Times New Roman"/>
          <w:sz w:val="26"/>
          <w:szCs w:val="26"/>
        </w:rPr>
        <w:t>credit will be verified when the required documentation is received.  Final approval of the credit will be confirmed in June with the receip</w:t>
      </w:r>
      <w:r w:rsidR="00367A30" w:rsidRPr="00BE1549">
        <w:rPr>
          <w:rFonts w:ascii="Calibri" w:hAnsi="Calibri" w:cs="Times New Roman"/>
          <w:sz w:val="26"/>
          <w:szCs w:val="26"/>
        </w:rPr>
        <w:t>t and review of the State</w:t>
      </w:r>
      <w:r w:rsidRPr="00BE1549">
        <w:rPr>
          <w:rFonts w:ascii="Calibri" w:hAnsi="Calibri" w:cs="Times New Roman"/>
          <w:sz w:val="26"/>
          <w:szCs w:val="26"/>
        </w:rPr>
        <w:t xml:space="preserve"> tax assessment file.  All applicants will receive an approval or denial letter</w:t>
      </w:r>
      <w:r w:rsidR="00704BAB" w:rsidRPr="00BE1549">
        <w:rPr>
          <w:rFonts w:ascii="Calibri" w:hAnsi="Calibri" w:cs="Times New Roman"/>
          <w:sz w:val="26"/>
          <w:szCs w:val="26"/>
        </w:rPr>
        <w:t>.  If your ap</w:t>
      </w:r>
      <w:r w:rsidR="00367A30" w:rsidRPr="00BE1549">
        <w:rPr>
          <w:rFonts w:ascii="Calibri" w:hAnsi="Calibri" w:cs="Times New Roman"/>
          <w:sz w:val="26"/>
          <w:szCs w:val="26"/>
        </w:rPr>
        <w:t>plication is received by</w:t>
      </w:r>
      <w:r w:rsidR="0051146A">
        <w:rPr>
          <w:rFonts w:ascii="Calibri" w:hAnsi="Calibri" w:cs="Times New Roman"/>
          <w:sz w:val="26"/>
          <w:szCs w:val="26"/>
        </w:rPr>
        <w:t xml:space="preserve"> June 1,</w:t>
      </w:r>
      <w:r w:rsidR="00704BAB" w:rsidRPr="00BE1549">
        <w:rPr>
          <w:rFonts w:ascii="Calibri" w:hAnsi="Calibri" w:cs="Times New Roman"/>
          <w:sz w:val="26"/>
          <w:szCs w:val="26"/>
        </w:rPr>
        <w:t xml:space="preserve"> </w:t>
      </w:r>
      <w:r w:rsidR="00367A30" w:rsidRPr="00BE1549">
        <w:rPr>
          <w:rFonts w:ascii="Calibri" w:hAnsi="Calibri" w:cs="Times New Roman"/>
          <w:sz w:val="26"/>
          <w:szCs w:val="26"/>
        </w:rPr>
        <w:t xml:space="preserve">you should </w:t>
      </w:r>
      <w:r w:rsidR="00704BAB" w:rsidRPr="00BE1549">
        <w:rPr>
          <w:rFonts w:ascii="Calibri" w:hAnsi="Calibri" w:cs="Times New Roman"/>
          <w:sz w:val="26"/>
          <w:szCs w:val="26"/>
        </w:rPr>
        <w:t>expect to receive the senior tax credit on your July 1 bill.  For application received between June 2</w:t>
      </w:r>
      <w:r w:rsidR="0051146A">
        <w:rPr>
          <w:rFonts w:ascii="Calibri" w:hAnsi="Calibri" w:cs="Times New Roman"/>
          <w:sz w:val="26"/>
          <w:szCs w:val="26"/>
          <w:vertAlign w:val="superscript"/>
        </w:rPr>
        <w:t xml:space="preserve"> </w:t>
      </w:r>
      <w:r w:rsidR="0051146A">
        <w:rPr>
          <w:rFonts w:ascii="Calibri" w:hAnsi="Calibri" w:cs="Times New Roman"/>
          <w:sz w:val="26"/>
          <w:szCs w:val="26"/>
        </w:rPr>
        <w:t>and September 1</w:t>
      </w:r>
      <w:r w:rsidR="00704BAB" w:rsidRPr="00BE1549">
        <w:rPr>
          <w:rFonts w:ascii="Calibri" w:hAnsi="Calibri" w:cs="Times New Roman"/>
          <w:sz w:val="26"/>
          <w:szCs w:val="26"/>
        </w:rPr>
        <w:t>, a revised bill will be issued and mailed upon approval of the credit.</w:t>
      </w:r>
    </w:p>
    <w:p w:rsidR="003D599E" w:rsidRPr="003D599E" w:rsidRDefault="003D599E" w:rsidP="003D599E">
      <w:pPr>
        <w:rPr>
          <w:rFonts w:ascii="Times New Roman" w:hAnsi="Times New Roman" w:cs="Times New Roman"/>
          <w:b/>
          <w:sz w:val="32"/>
          <w:szCs w:val="32"/>
        </w:rPr>
      </w:pPr>
      <w:r w:rsidRPr="003D599E">
        <w:rPr>
          <w:rFonts w:ascii="Times New Roman" w:hAnsi="Times New Roman" w:cs="Times New Roman"/>
          <w:b/>
          <w:sz w:val="32"/>
          <w:szCs w:val="32"/>
        </w:rPr>
        <w:t>REQUIREMENTS</w:t>
      </w:r>
    </w:p>
    <w:p w:rsidR="00530858" w:rsidRPr="00BE1549" w:rsidRDefault="00530858" w:rsidP="00A54518">
      <w:pPr>
        <w:jc w:val="both"/>
        <w:rPr>
          <w:rFonts w:ascii="Calibri" w:hAnsi="Calibri" w:cs="Times New Roman"/>
          <w:sz w:val="26"/>
          <w:szCs w:val="26"/>
        </w:rPr>
      </w:pPr>
      <w:r w:rsidRPr="00BE1549">
        <w:rPr>
          <w:rFonts w:ascii="Calibri" w:hAnsi="Calibri" w:cs="Times New Roman"/>
          <w:sz w:val="26"/>
          <w:szCs w:val="26"/>
        </w:rPr>
        <w:t xml:space="preserve">To qualify for this credit, you must be a senior citizen who has owned and resided in the same house in Cecil County, Maryland for 40 years or longer </w:t>
      </w:r>
      <w:r w:rsidRPr="00BE1549">
        <w:rPr>
          <w:rFonts w:ascii="Calibri" w:hAnsi="Calibri" w:cs="Times New Roman"/>
          <w:b/>
          <w:sz w:val="26"/>
          <w:szCs w:val="26"/>
        </w:rPr>
        <w:t>or</w:t>
      </w:r>
      <w:r w:rsidRPr="00BE1549">
        <w:rPr>
          <w:rFonts w:ascii="Calibri" w:hAnsi="Calibri" w:cs="Times New Roman"/>
          <w:sz w:val="26"/>
          <w:szCs w:val="26"/>
        </w:rPr>
        <w:t xml:space="preserve"> be a retired member of the Armed Forces of the United States. </w:t>
      </w:r>
    </w:p>
    <w:p w:rsidR="00530858" w:rsidRPr="00BE1549" w:rsidRDefault="00530858" w:rsidP="00A54518">
      <w:pPr>
        <w:jc w:val="both"/>
        <w:rPr>
          <w:rFonts w:ascii="Calibri" w:hAnsi="Calibri" w:cs="Times New Roman"/>
          <w:sz w:val="26"/>
          <w:szCs w:val="26"/>
        </w:rPr>
      </w:pPr>
      <w:r w:rsidRPr="00BE1549">
        <w:rPr>
          <w:rFonts w:ascii="Calibri" w:hAnsi="Calibri" w:cs="Times New Roman"/>
          <w:sz w:val="26"/>
          <w:szCs w:val="26"/>
        </w:rPr>
        <w:t xml:space="preserve">A Senior Citizen is a person sixty-five (65) years old or older as of July 1 of the tax year in which application for the credit submitted. </w:t>
      </w:r>
    </w:p>
    <w:p w:rsidR="00530858" w:rsidRPr="00BE1549" w:rsidRDefault="003D599E" w:rsidP="00A54518">
      <w:pPr>
        <w:jc w:val="both"/>
        <w:rPr>
          <w:rFonts w:ascii="Calibri" w:hAnsi="Calibri" w:cs="Times New Roman"/>
          <w:sz w:val="26"/>
          <w:szCs w:val="26"/>
        </w:rPr>
      </w:pPr>
      <w:r w:rsidRPr="00BE1549">
        <w:rPr>
          <w:rFonts w:ascii="Calibri" w:hAnsi="Calibri" w:cs="Times New Roman"/>
          <w:sz w:val="26"/>
          <w:szCs w:val="26"/>
        </w:rPr>
        <w:t>Your property tax assessment must be equal to or less than $400,000.</w:t>
      </w:r>
    </w:p>
    <w:p w:rsidR="001D1DED" w:rsidRPr="00BE1549" w:rsidRDefault="003D599E" w:rsidP="00A54518">
      <w:pPr>
        <w:jc w:val="both"/>
        <w:rPr>
          <w:rFonts w:ascii="Calibri" w:hAnsi="Calibri" w:cs="Times New Roman"/>
          <w:sz w:val="26"/>
          <w:szCs w:val="26"/>
        </w:rPr>
      </w:pPr>
      <w:r w:rsidRPr="00BE1549">
        <w:rPr>
          <w:rFonts w:ascii="Calibri" w:hAnsi="Calibri" w:cs="Times New Roman"/>
          <w:sz w:val="26"/>
          <w:szCs w:val="26"/>
        </w:rPr>
        <w:t xml:space="preserve">You must </w:t>
      </w:r>
      <w:r w:rsidR="00F4696A" w:rsidRPr="00BE1549">
        <w:rPr>
          <w:rFonts w:ascii="Calibri" w:hAnsi="Calibri" w:cs="Times New Roman"/>
          <w:sz w:val="26"/>
          <w:szCs w:val="26"/>
        </w:rPr>
        <w:t xml:space="preserve">have </w:t>
      </w:r>
      <w:r w:rsidRPr="00BE1549">
        <w:rPr>
          <w:rFonts w:ascii="Calibri" w:hAnsi="Calibri" w:cs="Times New Roman"/>
          <w:sz w:val="26"/>
          <w:szCs w:val="26"/>
        </w:rPr>
        <w:t>a hou</w:t>
      </w:r>
      <w:r w:rsidR="00F4696A" w:rsidRPr="00BE1549">
        <w:rPr>
          <w:rFonts w:ascii="Calibri" w:hAnsi="Calibri" w:cs="Times New Roman"/>
          <w:sz w:val="26"/>
          <w:szCs w:val="26"/>
        </w:rPr>
        <w:t>sehold taxable net income (</w:t>
      </w:r>
      <w:r w:rsidR="00F4696A" w:rsidRPr="00BE1549">
        <w:rPr>
          <w:rFonts w:ascii="Calibri" w:hAnsi="Calibri" w:cs="Times New Roman"/>
          <w:b/>
          <w:sz w:val="26"/>
          <w:szCs w:val="26"/>
        </w:rPr>
        <w:t>Adjusted</w:t>
      </w:r>
      <w:r w:rsidR="00F4696A" w:rsidRPr="00BE1549">
        <w:rPr>
          <w:rFonts w:ascii="Calibri" w:hAnsi="Calibri" w:cs="Times New Roman"/>
          <w:sz w:val="26"/>
          <w:szCs w:val="26"/>
        </w:rPr>
        <w:t xml:space="preserve"> gross income – </w:t>
      </w:r>
      <w:r w:rsidR="00177BD0">
        <w:rPr>
          <w:rFonts w:ascii="Calibri" w:hAnsi="Calibri" w:cs="Times New Roman"/>
          <w:sz w:val="26"/>
          <w:szCs w:val="26"/>
        </w:rPr>
        <w:t xml:space="preserve">2019 </w:t>
      </w:r>
      <w:r w:rsidR="00F4696A" w:rsidRPr="00BE1549">
        <w:rPr>
          <w:rFonts w:ascii="Calibri" w:hAnsi="Calibri" w:cs="Times New Roman"/>
          <w:sz w:val="26"/>
          <w:szCs w:val="26"/>
        </w:rPr>
        <w:t>Federal Tax Return</w:t>
      </w:r>
      <w:r w:rsidR="00416C6D">
        <w:rPr>
          <w:rFonts w:ascii="Calibri" w:hAnsi="Calibri" w:cs="Times New Roman"/>
          <w:sz w:val="26"/>
          <w:szCs w:val="26"/>
        </w:rPr>
        <w:t>) equal to or less than $84</w:t>
      </w:r>
      <w:r w:rsidRPr="00BE1549">
        <w:rPr>
          <w:rFonts w:ascii="Calibri" w:hAnsi="Calibri" w:cs="Times New Roman"/>
          <w:sz w:val="26"/>
          <w:szCs w:val="26"/>
        </w:rPr>
        <w:t>,000. (Not Gross Income, all</w:t>
      </w:r>
      <w:r w:rsidR="00F4696A" w:rsidRPr="00BE1549">
        <w:rPr>
          <w:rFonts w:ascii="Calibri" w:hAnsi="Calibri" w:cs="Times New Roman"/>
          <w:sz w:val="26"/>
          <w:szCs w:val="26"/>
        </w:rPr>
        <w:t xml:space="preserve"> your deductions and exemptions </w:t>
      </w:r>
      <w:r w:rsidR="00367A30" w:rsidRPr="00BE1549">
        <w:rPr>
          <w:rFonts w:ascii="Calibri" w:hAnsi="Calibri" w:cs="Times New Roman"/>
          <w:sz w:val="26"/>
          <w:szCs w:val="26"/>
        </w:rPr>
        <w:t xml:space="preserve">are </w:t>
      </w:r>
      <w:r w:rsidRPr="00BE1549">
        <w:rPr>
          <w:rFonts w:ascii="Calibri" w:hAnsi="Calibri" w:cs="Times New Roman"/>
          <w:sz w:val="26"/>
          <w:szCs w:val="26"/>
        </w:rPr>
        <w:t>calculated prior to yo</w:t>
      </w:r>
      <w:r w:rsidR="00F4696A" w:rsidRPr="00BE1549">
        <w:rPr>
          <w:rFonts w:ascii="Calibri" w:hAnsi="Calibri" w:cs="Times New Roman"/>
          <w:sz w:val="26"/>
          <w:szCs w:val="26"/>
        </w:rPr>
        <w:t>ur eligibility of this credit being</w:t>
      </w:r>
      <w:r w:rsidRPr="00BE1549">
        <w:rPr>
          <w:rFonts w:ascii="Calibri" w:hAnsi="Calibri" w:cs="Times New Roman"/>
          <w:sz w:val="26"/>
          <w:szCs w:val="26"/>
        </w:rPr>
        <w:t xml:space="preserve"> determined.)</w:t>
      </w:r>
    </w:p>
    <w:p w:rsidR="00BE1549" w:rsidRDefault="00BE1549" w:rsidP="005921B5">
      <w:pPr>
        <w:rPr>
          <w:rFonts w:ascii="Calibri" w:hAnsi="Calibri" w:cs="Times New Roman"/>
          <w:sz w:val="28"/>
          <w:szCs w:val="28"/>
        </w:rPr>
      </w:pPr>
    </w:p>
    <w:p w:rsidR="005921B5" w:rsidRPr="00BE1549" w:rsidRDefault="00D04FC8" w:rsidP="005921B5">
      <w:pPr>
        <w:rPr>
          <w:rFonts w:ascii="Calibri" w:hAnsi="Calibri" w:cs="Times New Roman"/>
          <w:sz w:val="26"/>
          <w:szCs w:val="26"/>
        </w:rPr>
      </w:pPr>
      <w:r w:rsidRPr="00BE1549">
        <w:rPr>
          <w:rFonts w:ascii="Calibri" w:hAnsi="Calibri" w:cs="Times New Roman"/>
          <w:sz w:val="26"/>
          <w:szCs w:val="26"/>
        </w:rPr>
        <w:t>Addi</w:t>
      </w:r>
      <w:r w:rsidR="009D067D">
        <w:rPr>
          <w:rFonts w:ascii="Calibri" w:hAnsi="Calibri" w:cs="Times New Roman"/>
          <w:sz w:val="26"/>
          <w:szCs w:val="26"/>
        </w:rPr>
        <w:t>tional information is available</w:t>
      </w:r>
      <w:r w:rsidRPr="00BE1549">
        <w:rPr>
          <w:rFonts w:ascii="Calibri" w:hAnsi="Calibri" w:cs="Times New Roman"/>
          <w:sz w:val="26"/>
          <w:szCs w:val="26"/>
        </w:rPr>
        <w:t xml:space="preserve"> on the County website: </w:t>
      </w:r>
      <w:hyperlink r:id="rId6" w:history="1">
        <w:r w:rsidRPr="00BE1549">
          <w:rPr>
            <w:rStyle w:val="Hyperlink"/>
            <w:rFonts w:ascii="Calibri" w:hAnsi="Calibri" w:cs="Times New Roman"/>
            <w:sz w:val="26"/>
            <w:szCs w:val="26"/>
          </w:rPr>
          <w:t>http://www.ccgov.org/government/finance/property-tax/tax-credits-exemptions</w:t>
        </w:r>
      </w:hyperlink>
    </w:p>
    <w:p w:rsidR="005921B5" w:rsidRPr="00BE1549" w:rsidRDefault="005921B5" w:rsidP="005921B5">
      <w:pPr>
        <w:rPr>
          <w:rFonts w:ascii="Calibri" w:hAnsi="Calibri" w:cs="Times New Roman"/>
          <w:sz w:val="26"/>
          <w:szCs w:val="26"/>
        </w:rPr>
      </w:pPr>
      <w:r w:rsidRPr="00BE1549">
        <w:rPr>
          <w:rFonts w:ascii="Calibri" w:hAnsi="Calibri" w:cs="Times New Roman"/>
          <w:sz w:val="26"/>
          <w:szCs w:val="26"/>
        </w:rPr>
        <w:t>For questions relating to this application, please contact</w:t>
      </w:r>
      <w:r w:rsidR="00C67278" w:rsidRPr="00BE1549">
        <w:rPr>
          <w:rFonts w:ascii="Calibri" w:hAnsi="Calibri" w:cs="Times New Roman"/>
          <w:sz w:val="26"/>
          <w:szCs w:val="26"/>
        </w:rPr>
        <w:t xml:space="preserve"> the Cecil County Finance Department via email at </w:t>
      </w:r>
      <w:hyperlink r:id="rId7" w:history="1">
        <w:r w:rsidR="00D04FC8" w:rsidRPr="00BE1549">
          <w:rPr>
            <w:rStyle w:val="Hyperlink"/>
            <w:rFonts w:ascii="Calibri" w:hAnsi="Calibri" w:cs="Times New Roman"/>
            <w:sz w:val="26"/>
            <w:szCs w:val="26"/>
          </w:rPr>
          <w:t>taxcredit@ccgov.org</w:t>
        </w:r>
      </w:hyperlink>
      <w:r w:rsidR="00D04FC8" w:rsidRPr="00BE1549">
        <w:rPr>
          <w:rFonts w:ascii="Calibri" w:hAnsi="Calibri" w:cs="Times New Roman"/>
          <w:sz w:val="26"/>
          <w:szCs w:val="26"/>
        </w:rPr>
        <w:t xml:space="preserve"> or by phone</w:t>
      </w:r>
      <w:r w:rsidRPr="00BE1549">
        <w:rPr>
          <w:rFonts w:ascii="Calibri" w:hAnsi="Calibri" w:cs="Times New Roman"/>
          <w:sz w:val="26"/>
          <w:szCs w:val="26"/>
        </w:rPr>
        <w:t xml:space="preserve"> </w:t>
      </w:r>
      <w:r w:rsidR="00135D7A">
        <w:rPr>
          <w:rFonts w:ascii="Calibri" w:hAnsi="Calibri" w:cs="Times New Roman"/>
          <w:sz w:val="26"/>
          <w:szCs w:val="26"/>
        </w:rPr>
        <w:t>at 410-996-8059</w:t>
      </w:r>
      <w:bookmarkStart w:id="0" w:name="_GoBack"/>
      <w:bookmarkEnd w:id="0"/>
      <w:r w:rsidR="00D04FC8" w:rsidRPr="00BE1549">
        <w:rPr>
          <w:rFonts w:ascii="Calibri" w:hAnsi="Calibri" w:cs="Times New Roman"/>
          <w:sz w:val="26"/>
          <w:szCs w:val="26"/>
        </w:rPr>
        <w:t>.</w:t>
      </w:r>
      <w:r w:rsidRPr="00BE1549">
        <w:rPr>
          <w:rFonts w:ascii="Calibri" w:hAnsi="Calibri" w:cs="Times New Roman"/>
          <w:sz w:val="26"/>
          <w:szCs w:val="26"/>
        </w:rPr>
        <w:t xml:space="preserve"> </w:t>
      </w:r>
    </w:p>
    <w:p w:rsidR="00C67278" w:rsidRDefault="00C67278">
      <w:pPr>
        <w:rPr>
          <w:rFonts w:ascii="Calibri" w:hAnsi="Calibri" w:cs="Times New Roman"/>
          <w:sz w:val="24"/>
          <w:szCs w:val="24"/>
        </w:rPr>
      </w:pPr>
    </w:p>
    <w:sectPr w:rsidR="00C67278" w:rsidSect="00D04FC8">
      <w:pgSz w:w="12240" w:h="15840"/>
      <w:pgMar w:top="1152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72E4"/>
    <w:multiLevelType w:val="hybridMultilevel"/>
    <w:tmpl w:val="CF0EF484"/>
    <w:lvl w:ilvl="0" w:tplc="5BE035F8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1D"/>
    <w:rsid w:val="00135D7A"/>
    <w:rsid w:val="00156E66"/>
    <w:rsid w:val="00177BD0"/>
    <w:rsid w:val="001D1DED"/>
    <w:rsid w:val="001F49E1"/>
    <w:rsid w:val="00367A30"/>
    <w:rsid w:val="003D599E"/>
    <w:rsid w:val="00411C2B"/>
    <w:rsid w:val="00416C6D"/>
    <w:rsid w:val="0051146A"/>
    <w:rsid w:val="00530858"/>
    <w:rsid w:val="005921B5"/>
    <w:rsid w:val="005A7069"/>
    <w:rsid w:val="00634E05"/>
    <w:rsid w:val="00704BAB"/>
    <w:rsid w:val="008A5183"/>
    <w:rsid w:val="009D067D"/>
    <w:rsid w:val="00A54518"/>
    <w:rsid w:val="00BE1549"/>
    <w:rsid w:val="00C67278"/>
    <w:rsid w:val="00CC0A9E"/>
    <w:rsid w:val="00D04FC8"/>
    <w:rsid w:val="00E41396"/>
    <w:rsid w:val="00F36F1D"/>
    <w:rsid w:val="00F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AAD9"/>
  <w15:chartTrackingRefBased/>
  <w15:docId w15:val="{BB3115F5-BCA4-4F5F-80F3-0E106DE9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5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F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xcredit@ccgo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gov.org/government/finance/property-tax/tax-credits-exempti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Cecil County Government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Saxton</dc:creator>
  <cp:keywords/>
  <dc:description/>
  <cp:lastModifiedBy>Constantia S. Lambrou</cp:lastModifiedBy>
  <cp:revision>3</cp:revision>
  <cp:lastPrinted>2020-07-01T13:39:00Z</cp:lastPrinted>
  <dcterms:created xsi:type="dcterms:W3CDTF">2020-07-01T13:38:00Z</dcterms:created>
  <dcterms:modified xsi:type="dcterms:W3CDTF">2020-07-01T13:55:00Z</dcterms:modified>
</cp:coreProperties>
</file>